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64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МАОУ гимназия   </w:t>
      </w:r>
      <w:r>
        <w:rPr>
          <w:rFonts w:ascii="Times New Roman" w:hAnsi="Times New Roman"/>
          <w:b w:val="1"/>
          <w:sz w:val="26"/>
        </w:rPr>
        <w:t>имени  А.П.</w:t>
      </w:r>
      <w:r>
        <w:rPr>
          <w:rFonts w:ascii="Times New Roman" w:hAnsi="Times New Roman"/>
          <w:b w:val="1"/>
          <w:sz w:val="26"/>
        </w:rPr>
        <w:t xml:space="preserve"> Чехова</w:t>
      </w:r>
    </w:p>
    <w:p w14:paraId="02000000">
      <w:pPr>
        <w:spacing w:after="0" w:line="264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г. Таганрога</w:t>
      </w:r>
    </w:p>
    <w:p w14:paraId="03000000">
      <w:pPr>
        <w:spacing w:after="0" w:line="264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4000000">
      <w:pPr>
        <w:widowControl w:val="0"/>
        <w:spacing w:after="0" w:before="106" w:line="240" w:lineRule="auto"/>
        <w:ind w:firstLine="0" w:left="-222" w:right="3012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Протокол</w:t>
      </w:r>
    </w:p>
    <w:p w14:paraId="05000000">
      <w:pPr>
        <w:widowControl w:val="0"/>
        <w:spacing w:after="0" w:before="106" w:line="240" w:lineRule="auto"/>
        <w:ind w:firstLine="0" w:left="1195" w:right="3012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заседания</w:t>
      </w:r>
      <w:r>
        <w:rPr>
          <w:rFonts w:ascii="Times New Roman" w:hAnsi="Times New Roman"/>
          <w:b w:val="1"/>
          <w:spacing w:val="-4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Штаба воспитательной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работы</w:t>
      </w:r>
      <w:r>
        <w:rPr>
          <w:rFonts w:ascii="Times New Roman" w:hAnsi="Times New Roman"/>
          <w:b w:val="1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 2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</w:t>
      </w:r>
      <w:r>
        <w:rPr>
          <w:rFonts w:ascii="Times New Roman" w:hAnsi="Times New Roman"/>
          <w:b w:val="1"/>
          <w:spacing w:val="-1"/>
          <w:sz w:val="28"/>
        </w:rPr>
        <w:t xml:space="preserve"> 28</w:t>
      </w:r>
      <w:r>
        <w:rPr>
          <w:rFonts w:ascii="Times New Roman" w:hAnsi="Times New Roman"/>
          <w:b w:val="1"/>
          <w:sz w:val="28"/>
        </w:rPr>
        <w:t>.11.2022 г.</w:t>
      </w:r>
    </w:p>
    <w:p w14:paraId="06000000">
      <w:pPr>
        <w:widowControl w:val="0"/>
        <w:spacing w:after="0" w:line="320" w:lineRule="exact"/>
        <w:ind w:firstLine="0" w:left="1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Присутствовали: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</w:t>
      </w:r>
    </w:p>
    <w:p w14:paraId="07000000">
      <w:pPr>
        <w:widowControl w:val="0"/>
        <w:spacing w:after="0" w:line="320" w:lineRule="exact"/>
        <w:ind w:firstLine="0" w:left="11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 1.</w:t>
      </w:r>
      <w:r>
        <w:rPr>
          <w:rFonts w:ascii="Times New Roman" w:hAnsi="Times New Roman"/>
          <w:b w:val="0"/>
          <w:sz w:val="24"/>
        </w:rPr>
        <w:t>Лисицына Н.В.</w:t>
      </w:r>
      <w:r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2.</w:t>
      </w:r>
      <w:r>
        <w:rPr>
          <w:rFonts w:ascii="Times New Roman" w:hAnsi="Times New Roman"/>
          <w:b w:val="0"/>
          <w:sz w:val="24"/>
        </w:rPr>
        <w:t>Резанова Л.А.</w:t>
      </w:r>
    </w:p>
    <w:p w14:paraId="08000000">
      <w:pPr>
        <w:widowControl w:val="0"/>
        <w:spacing w:after="0" w:line="320" w:lineRule="exact"/>
        <w:ind w:firstLine="0" w:left="11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3.Варнавских Л.Н.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4.Налесная С.Л.</w:t>
      </w:r>
    </w:p>
    <w:p w14:paraId="09000000">
      <w:pPr>
        <w:widowControl w:val="0"/>
        <w:spacing w:after="0" w:line="320" w:lineRule="exact"/>
        <w:ind w:firstLine="0" w:left="11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4.Кротова С.Ю.</w:t>
      </w:r>
    </w:p>
    <w:p w14:paraId="0A000000">
      <w:pPr>
        <w:widowControl w:val="0"/>
        <w:spacing w:after="0" w:line="320" w:lineRule="exact"/>
        <w:ind w:firstLine="0" w:left="11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5.Дюпина Е.О.</w:t>
      </w:r>
    </w:p>
    <w:p w14:paraId="0B000000">
      <w:pPr>
        <w:widowControl w:val="0"/>
        <w:spacing w:after="0" w:line="320" w:lineRule="exact"/>
        <w:ind w:firstLine="0" w:left="11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>6.Члены ученического самоуправления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                   </w:t>
      </w:r>
    </w:p>
    <w:p w14:paraId="0C000000">
      <w:pPr>
        <w:widowControl w:val="0"/>
        <w:spacing w:after="0" w:before="5" w:line="319" w:lineRule="exact"/>
        <w:ind w:firstLine="0" w:left="118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  <w:r>
        <w:rPr>
          <w:rFonts w:ascii="Times New Roman" w:hAnsi="Times New Roman"/>
          <w:b w:val="1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заседания:</w:t>
      </w:r>
    </w:p>
    <w:p w14:paraId="0D000000">
      <w:pPr>
        <w:widowControl w:val="0"/>
        <w:spacing w:after="0" w:before="5" w:line="319" w:lineRule="exact"/>
        <w:ind w:firstLine="0" w:left="118"/>
        <w:outlineLvl w:val="1"/>
        <w:rPr>
          <w:rFonts w:ascii="Times New Roman" w:hAnsi="Times New Roman"/>
          <w:b w:val="1"/>
          <w:sz w:val="28"/>
        </w:rPr>
      </w:pPr>
    </w:p>
    <w:p w14:paraId="0E000000">
      <w:pPr>
        <w:widowControl w:val="0"/>
        <w:numPr>
          <w:ilvl w:val="0"/>
          <w:numId w:val="1"/>
        </w:numPr>
        <w:tabs>
          <w:tab w:leader="none" w:pos="355" w:val="left"/>
          <w:tab w:leader="none" w:pos="3724" w:val="left"/>
        </w:tabs>
        <w:spacing w:after="0" w:line="268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подготовке и проведении дней единых действий.</w:t>
      </w:r>
    </w:p>
    <w:p w14:paraId="0F000000">
      <w:pPr>
        <w:widowControl w:val="0"/>
        <w:numPr>
          <w:ilvl w:val="0"/>
          <w:numId w:val="1"/>
        </w:numPr>
        <w:tabs>
          <w:tab w:leader="none" w:pos="355" w:val="left"/>
          <w:tab w:leader="none" w:pos="3724" w:val="left"/>
        </w:tabs>
        <w:spacing w:after="0" w:line="275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Работа по профилактике </w:t>
      </w:r>
      <w:r>
        <w:rPr>
          <w:rFonts w:ascii="Times New Roman" w:hAnsi="Times New Roman"/>
          <w:sz w:val="24"/>
        </w:rPr>
        <w:t>экстремистских  проявлений и вовлечение несовершеннолетних в деструктивные группы.</w:t>
      </w:r>
    </w:p>
    <w:p w14:paraId="10000000">
      <w:pPr>
        <w:tabs>
          <w:tab w:leader="none" w:pos="356" w:val="left"/>
          <w:tab w:leader="none" w:pos="3724" w:val="left"/>
        </w:tabs>
        <w:spacing w:after="0" w:before="3" w:line="275" w:lineRule="exact"/>
        <w:ind w:firstLine="0" w:left="-3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3.Подготовка новогодних мероприятий в гимн</w:t>
      </w:r>
      <w:r>
        <w:rPr>
          <w:rFonts w:ascii="Times New Roman" w:hAnsi="Times New Roman"/>
          <w:sz w:val="24"/>
        </w:rPr>
        <w:t>азии.</w:t>
      </w:r>
    </w:p>
    <w:p w14:paraId="11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4.О профилактической работе с обучающимися и родителями перед новогодними праздниками. Проведение инструктажей по ТБ и ОБЖЗД, местона</w:t>
      </w:r>
      <w:r>
        <w:rPr>
          <w:rFonts w:ascii="Times New Roman" w:hAnsi="Times New Roman"/>
          <w:sz w:val="24"/>
        </w:rPr>
        <w:t>хо</w:t>
      </w:r>
      <w:r>
        <w:rPr>
          <w:rFonts w:ascii="Times New Roman" w:hAnsi="Times New Roman"/>
          <w:sz w:val="24"/>
        </w:rPr>
        <w:t>ждение гимназистов на зимних каникулах.</w:t>
      </w:r>
    </w:p>
    <w:p w14:paraId="12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 участи</w:t>
      </w:r>
      <w:r>
        <w:rPr>
          <w:rFonts w:ascii="Times New Roman" w:hAnsi="Times New Roman"/>
          <w:sz w:val="24"/>
        </w:rPr>
        <w:t>и в смотре-конкурсе центров детских инициатив.</w:t>
      </w:r>
    </w:p>
    <w:p w14:paraId="13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rPr>
          <w:rFonts w:ascii="Times New Roman" w:hAnsi="Times New Roman"/>
          <w:sz w:val="24"/>
        </w:rPr>
      </w:pPr>
    </w:p>
    <w:p w14:paraId="14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первому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вопросу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слушали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советника </w:t>
      </w:r>
      <w:r>
        <w:rPr>
          <w:rFonts w:ascii="Times New Roman" w:hAnsi="Times New Roman"/>
          <w:sz w:val="24"/>
        </w:rPr>
        <w:t>директора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воспитанию </w:t>
      </w:r>
      <w:r>
        <w:rPr>
          <w:rFonts w:ascii="Times New Roman" w:hAnsi="Times New Roman"/>
          <w:sz w:val="24"/>
        </w:rPr>
        <w:t>Резанову Л.А.,</w:t>
      </w:r>
      <w:r>
        <w:rPr>
          <w:rFonts w:ascii="Times New Roman" w:hAnsi="Times New Roman"/>
          <w:sz w:val="24"/>
        </w:rPr>
        <w:t>которая рассказала о планируемы</w:t>
      </w:r>
      <w:r>
        <w:rPr>
          <w:rFonts w:ascii="Times New Roman" w:hAnsi="Times New Roman"/>
          <w:sz w:val="24"/>
        </w:rPr>
        <w:t>х мероприятиях.</w:t>
      </w:r>
    </w:p>
    <w:p w14:paraId="15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Решили: принять к   сведению данную информацию и участвовать в предстоящих  мероприятиях.   </w:t>
      </w:r>
    </w:p>
    <w:p w14:paraId="16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jc w:val="both"/>
        <w:rPr>
          <w:rFonts w:ascii="Times New Roman" w:hAnsi="Times New Roman"/>
          <w:sz w:val="24"/>
        </w:rPr>
      </w:pPr>
    </w:p>
    <w:p w14:paraId="17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второму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вопросу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слушали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заместителя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 </w:t>
      </w:r>
      <w:r>
        <w:rPr>
          <w:rFonts w:ascii="Times New Roman" w:hAnsi="Times New Roman"/>
          <w:sz w:val="24"/>
        </w:rPr>
        <w:t>ВР  Варнавских Л.Н., которая выступила с анализо</w:t>
      </w:r>
      <w:r>
        <w:rPr>
          <w:rFonts w:ascii="Times New Roman" w:hAnsi="Times New Roman"/>
          <w:spacing w:val="1"/>
          <w:sz w:val="24"/>
        </w:rPr>
        <w:t xml:space="preserve">м </w:t>
      </w:r>
      <w:r>
        <w:rPr>
          <w:rFonts w:ascii="Times New Roman" w:hAnsi="Times New Roman"/>
          <w:spacing w:val="1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аботы по профилактике </w:t>
      </w:r>
      <w:r>
        <w:rPr>
          <w:rFonts w:ascii="Times New Roman" w:hAnsi="Times New Roman"/>
          <w:sz w:val="24"/>
        </w:rPr>
        <w:t>экстремистских  проявлений и вовлечение несовершеннолетних в деструктивные группы.</w:t>
      </w:r>
    </w:p>
    <w:p w14:paraId="18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Решили: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принять к   сведению информацию, продолжить работу в данном направлении.</w:t>
      </w:r>
    </w:p>
    <w:p w14:paraId="19000000">
      <w:pPr>
        <w:tabs>
          <w:tab w:leader="none" w:pos="356" w:val="left"/>
          <w:tab w:leader="none" w:pos="3724" w:val="left"/>
        </w:tabs>
        <w:spacing w:after="0" w:before="3" w:line="275" w:lineRule="exact"/>
        <w:ind/>
        <w:jc w:val="both"/>
        <w:rPr>
          <w:rFonts w:ascii="Times New Roman" w:hAnsi="Times New Roman"/>
          <w:sz w:val="24"/>
        </w:rPr>
      </w:pPr>
    </w:p>
    <w:p w14:paraId="1A000000">
      <w:pPr>
        <w:widowControl w:val="0"/>
        <w:spacing w:after="0" w:line="240" w:lineRule="auto"/>
        <w:ind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третьему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вопросу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слушали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педагога-организатора  Кротову С.Ю.по пред</w:t>
      </w:r>
      <w:r>
        <w:rPr>
          <w:rFonts w:ascii="Times New Roman" w:hAnsi="Times New Roman"/>
          <w:sz w:val="24"/>
        </w:rPr>
        <w:t>стоящим ме</w:t>
      </w:r>
      <w:r>
        <w:rPr>
          <w:rFonts w:ascii="Times New Roman" w:hAnsi="Times New Roman"/>
          <w:sz w:val="24"/>
        </w:rPr>
        <w:t xml:space="preserve">роприятиям к новогодним праздникам, </w:t>
      </w:r>
      <w:r>
        <w:rPr>
          <w:rFonts w:ascii="Times New Roman" w:hAnsi="Times New Roman"/>
          <w:sz w:val="24"/>
        </w:rPr>
        <w:t>предложения по концепции укра</w:t>
      </w:r>
      <w:r>
        <w:rPr>
          <w:rFonts w:ascii="Times New Roman" w:hAnsi="Times New Roman"/>
          <w:sz w:val="24"/>
        </w:rPr>
        <w:t>шения гимназии</w:t>
      </w:r>
      <w:r>
        <w:rPr>
          <w:rFonts w:ascii="Times New Roman" w:hAnsi="Times New Roman"/>
          <w:sz w:val="24"/>
        </w:rPr>
        <w:t xml:space="preserve">. </w:t>
      </w:r>
    </w:p>
    <w:p w14:paraId="1B000000">
      <w:pPr>
        <w:widowControl w:val="0"/>
        <w:spacing w:after="0" w:line="240" w:lineRule="auto"/>
        <w:ind w:right="123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b w:val="1"/>
          <w:sz w:val="24"/>
        </w:rPr>
        <w:t>Решили: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принять концепцию </w:t>
      </w:r>
      <w:r>
        <w:rPr>
          <w:rFonts w:ascii="Times New Roman" w:hAnsi="Times New Roman"/>
          <w:sz w:val="24"/>
        </w:rPr>
        <w:t>украшения школы.</w:t>
      </w:r>
    </w:p>
    <w:p w14:paraId="1C000000">
      <w:pPr>
        <w:widowControl w:val="0"/>
        <w:spacing w:after="0" w:line="240" w:lineRule="auto"/>
        <w:ind w:firstLine="0" w:left="118"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1D000000">
      <w:pPr>
        <w:widowControl w:val="0"/>
        <w:spacing w:after="0" w:line="240" w:lineRule="auto"/>
        <w:ind w:firstLine="0" w:left="118"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четвертому вопросу слушали </w:t>
      </w:r>
      <w:r>
        <w:rPr>
          <w:rFonts w:ascii="Times New Roman" w:hAnsi="Times New Roman"/>
          <w:spacing w:val="1"/>
          <w:sz w:val="24"/>
        </w:rPr>
        <w:t>заместителя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 </w:t>
      </w:r>
      <w:r>
        <w:rPr>
          <w:rFonts w:ascii="Times New Roman" w:hAnsi="Times New Roman"/>
          <w:sz w:val="24"/>
        </w:rPr>
        <w:t>ВР  Варнавских Л.Н.,о</w:t>
      </w:r>
      <w:r>
        <w:rPr>
          <w:rFonts w:ascii="Times New Roman" w:hAnsi="Times New Roman"/>
          <w:sz w:val="24"/>
        </w:rPr>
        <w:t xml:space="preserve"> профилактической работе с обучающимися и родителями перед новогодними праздниками,проведении инструктажей по ТБ и ОБЖЗД, местона</w:t>
      </w:r>
      <w:r>
        <w:rPr>
          <w:rFonts w:ascii="Times New Roman" w:hAnsi="Times New Roman"/>
          <w:sz w:val="24"/>
        </w:rPr>
        <w:t>хо</w:t>
      </w:r>
      <w:r>
        <w:rPr>
          <w:rFonts w:ascii="Times New Roman" w:hAnsi="Times New Roman"/>
          <w:sz w:val="24"/>
        </w:rPr>
        <w:t>ждении гимназистов на зимних каникулах.</w:t>
      </w:r>
    </w:p>
    <w:p w14:paraId="1E000000">
      <w:pPr>
        <w:widowControl w:val="0"/>
        <w:spacing w:after="0" w:line="240" w:lineRule="auto"/>
        <w:ind w:firstLine="0" w:left="118" w:right="121"/>
        <w:jc w:val="both"/>
        <w:rPr>
          <w:rFonts w:ascii="Times New Roman" w:hAnsi="Times New Roman"/>
          <w:sz w:val="24"/>
        </w:rPr>
      </w:pPr>
    </w:p>
    <w:p w14:paraId="1F000000">
      <w:pPr>
        <w:widowControl w:val="0"/>
        <w:spacing w:after="0" w:before="1" w:line="240" w:lineRule="auto"/>
        <w:ind w:firstLine="0" w:left="118" w:right="123"/>
        <w:jc w:val="both"/>
        <w:rPr>
          <w:rFonts w:ascii="Times New Roman" w:hAnsi="Times New Roman"/>
          <w:b w:val="0"/>
          <w:spacing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Решили: </w:t>
      </w:r>
      <w:r>
        <w:rPr>
          <w:rFonts w:ascii="Times New Roman" w:hAnsi="Times New Roman"/>
          <w:b w:val="0"/>
          <w:sz w:val="24"/>
        </w:rPr>
        <w:t>провести акцию "Безопасный Новый год"</w:t>
      </w:r>
    </w:p>
    <w:p w14:paraId="20000000">
      <w:pPr>
        <w:widowControl w:val="0"/>
        <w:spacing w:after="0" w:line="240" w:lineRule="auto"/>
        <w:ind w:firstLine="707" w:left="-591" w:right="123"/>
        <w:jc w:val="both"/>
        <w:rPr>
          <w:rFonts w:ascii="Times New Roman" w:hAnsi="Times New Roman"/>
          <w:sz w:val="24"/>
        </w:rPr>
      </w:pPr>
    </w:p>
    <w:p w14:paraId="21000000">
      <w:pPr>
        <w:widowControl w:val="0"/>
        <w:spacing w:after="0" w:line="240" w:lineRule="auto"/>
        <w:ind w:firstLine="142" w:left="-142" w:right="1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пятому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вопросу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слушали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советника </w:t>
      </w:r>
      <w:r>
        <w:rPr>
          <w:rFonts w:ascii="Times New Roman" w:hAnsi="Times New Roman"/>
          <w:sz w:val="24"/>
        </w:rPr>
        <w:t>директора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воспитанию </w:t>
      </w:r>
      <w:r>
        <w:rPr>
          <w:rFonts w:ascii="Times New Roman" w:hAnsi="Times New Roman"/>
          <w:sz w:val="24"/>
        </w:rPr>
        <w:t>Резанову Л.А.</w:t>
      </w:r>
      <w:r>
        <w:rPr>
          <w:rFonts w:ascii="Times New Roman" w:hAnsi="Times New Roman"/>
          <w:spacing w:val="1"/>
          <w:sz w:val="24"/>
        </w:rPr>
        <w:t xml:space="preserve">  о</w:t>
      </w:r>
      <w:r>
        <w:rPr>
          <w:rFonts w:ascii="Times New Roman" w:hAnsi="Times New Roman"/>
          <w:sz w:val="24"/>
        </w:rPr>
        <w:t>б участи</w:t>
      </w:r>
      <w:r>
        <w:rPr>
          <w:rFonts w:ascii="Times New Roman" w:hAnsi="Times New Roman"/>
          <w:sz w:val="24"/>
        </w:rPr>
        <w:t>и в смотре-конкурсе центров детских инициатив.</w:t>
      </w:r>
    </w:p>
    <w:p w14:paraId="22000000">
      <w:pPr>
        <w:widowControl w:val="0"/>
        <w:spacing w:after="0" w:before="4" w:line="240" w:lineRule="auto"/>
        <w:ind/>
        <w:jc w:val="both"/>
        <w:outlineLvl w:val="1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b w:val="1"/>
          <w:sz w:val="24"/>
        </w:rPr>
        <w:t>Решили: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принять участие в смотре -к</w:t>
      </w:r>
      <w:r>
        <w:rPr>
          <w:rFonts w:ascii="Times New Roman" w:hAnsi="Times New Roman"/>
          <w:sz w:val="24"/>
        </w:rPr>
        <w:t>онкурсе.</w:t>
      </w:r>
    </w:p>
    <w:p w14:paraId="23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widowControl w:val="0"/>
        <w:spacing w:after="0" w:before="10" w:line="240" w:lineRule="auto"/>
        <w:ind/>
        <w:rPr>
          <w:rFonts w:ascii="Times New Roman" w:hAnsi="Times New Roman"/>
          <w:sz w:val="24"/>
        </w:rPr>
      </w:pPr>
    </w:p>
    <w:p w14:paraId="25000000">
      <w:pPr>
        <w:widowControl w:val="0"/>
        <w:spacing w:after="0" w:before="1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Советник директора по воспитанию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                Резанова Л.А.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245" w:left="354"/>
      </w:pPr>
      <w:rPr>
        <w:rFonts w:ascii="Times New Roman" w:hAnsi="Times New Roman"/>
        <w:sz w:val="24"/>
      </w:rPr>
    </w:lvl>
    <w:lvl w:ilvl="1">
      <w:numFmt w:val="bullet"/>
      <w:lvlText w:val="•"/>
      <w:pPr>
        <w:ind w:hanging="245" w:left="986"/>
      </w:pPr>
    </w:lvl>
    <w:lvl w:ilvl="2">
      <w:numFmt w:val="bullet"/>
      <w:lvlText w:val="•"/>
      <w:pPr>
        <w:ind w:hanging="245" w:left="1613"/>
      </w:pPr>
    </w:lvl>
    <w:lvl w:ilvl="3">
      <w:numFmt w:val="bullet"/>
      <w:lvlText w:val="•"/>
      <w:pPr>
        <w:ind w:hanging="245" w:left="2240"/>
      </w:pPr>
    </w:lvl>
    <w:lvl w:ilvl="4">
      <w:numFmt w:val="bullet"/>
      <w:lvlText w:val="•"/>
      <w:pPr>
        <w:ind w:hanging="245" w:left="2866"/>
      </w:pPr>
    </w:lvl>
    <w:lvl w:ilvl="5">
      <w:numFmt w:val="bullet"/>
      <w:lvlText w:val="•"/>
      <w:pPr>
        <w:ind w:hanging="245" w:left="3493"/>
      </w:pPr>
    </w:lvl>
    <w:lvl w:ilvl="6">
      <w:numFmt w:val="bullet"/>
      <w:lvlText w:val="•"/>
      <w:pPr>
        <w:ind w:hanging="245" w:left="4120"/>
      </w:pPr>
    </w:lvl>
    <w:lvl w:ilvl="7">
      <w:numFmt w:val="bullet"/>
      <w:lvlText w:val="•"/>
      <w:pPr>
        <w:ind w:hanging="245" w:left="4746"/>
      </w:pPr>
    </w:lvl>
    <w:lvl w:ilvl="8">
      <w:numFmt w:val="bullet"/>
      <w:lvlText w:val="•"/>
      <w:pPr>
        <w:ind w:hanging="245" w:left="537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